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82"/>
        <w:gridCol w:w="2305"/>
        <w:gridCol w:w="4076"/>
      </w:tblGrid>
      <w:tr w:rsidR="00C86476" w:rsidTr="00C86476">
        <w:tc>
          <w:tcPr>
            <w:tcW w:w="3082" w:type="dxa"/>
          </w:tcPr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pril4"/>
            <w:r>
              <w:rPr>
                <w:rFonts w:ascii="Times New Roman" w:hAnsi="Times New Roman" w:cs="Times New Roman"/>
              </w:rPr>
              <w:t>Утверждено</w:t>
            </w: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заседании</w:t>
            </w: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 № __</w:t>
            </w: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«__» ___________г.</w:t>
            </w:r>
          </w:p>
          <w:p w:rsidR="00C86476" w:rsidRDefault="00C86476">
            <w:pPr>
              <w:pStyle w:val="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5" w:type="dxa"/>
          </w:tcPr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</w:tcPr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«Утверждаю».</w:t>
            </w: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ЦО «</w:t>
            </w:r>
            <w:proofErr w:type="spellStart"/>
            <w:r>
              <w:rPr>
                <w:rFonts w:ascii="Times New Roman" w:hAnsi="Times New Roman" w:cs="Times New Roman"/>
              </w:rPr>
              <w:t>Юлдаш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_______________Э.А.   </w:t>
            </w:r>
            <w:proofErr w:type="spellStart"/>
            <w:r>
              <w:rPr>
                <w:rFonts w:ascii="Times New Roman" w:hAnsi="Times New Roman" w:cs="Times New Roman"/>
              </w:rPr>
              <w:t>Шихмагомедова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6476" w:rsidRDefault="00C86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 __________  _____ г.</w:t>
            </w:r>
          </w:p>
          <w:p w:rsidR="00C86476" w:rsidRDefault="00C86476">
            <w:pPr>
              <w:pStyle w:val="1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10D3D" w:rsidRPr="00410D3D" w:rsidRDefault="00410D3D" w:rsidP="00410D3D">
      <w:pPr>
        <w:spacing w:before="100" w:beforeAutospacing="1" w:after="100" w:afterAutospacing="1"/>
        <w:jc w:val="both"/>
        <w:outlineLvl w:val="3"/>
        <w:rPr>
          <w:rFonts w:ascii="Book Antiqua" w:hAnsi="Book Antiqua" w:cs="Arial"/>
          <w:b/>
          <w:bCs/>
        </w:rPr>
      </w:pPr>
    </w:p>
    <w:p w:rsidR="00410D3D" w:rsidRPr="00410D3D" w:rsidRDefault="00410D3D" w:rsidP="00410D3D">
      <w:pPr>
        <w:spacing w:before="100" w:beforeAutospacing="1" w:after="100" w:afterAutospacing="1"/>
        <w:jc w:val="center"/>
        <w:outlineLvl w:val="3"/>
        <w:rPr>
          <w:rFonts w:ascii="Book Antiqua" w:hAnsi="Book Antiqua" w:cs="Arial"/>
          <w:b/>
          <w:bCs/>
          <w:sz w:val="32"/>
          <w:szCs w:val="32"/>
        </w:rPr>
      </w:pPr>
      <w:r w:rsidRPr="00410D3D">
        <w:rPr>
          <w:rFonts w:ascii="Book Antiqua" w:hAnsi="Book Antiqua" w:cs="Arial"/>
          <w:b/>
          <w:bCs/>
          <w:sz w:val="32"/>
          <w:szCs w:val="32"/>
        </w:rPr>
        <w:t>Положение</w:t>
      </w:r>
    </w:p>
    <w:p w:rsidR="00410D3D" w:rsidRPr="00410D3D" w:rsidRDefault="00410D3D" w:rsidP="00410D3D">
      <w:pPr>
        <w:spacing w:before="100" w:beforeAutospacing="1" w:after="100" w:afterAutospacing="1"/>
        <w:jc w:val="center"/>
        <w:outlineLvl w:val="3"/>
        <w:rPr>
          <w:rFonts w:ascii="Book Antiqua" w:hAnsi="Book Antiqua" w:cs="Arial"/>
          <w:b/>
          <w:bCs/>
          <w:sz w:val="32"/>
          <w:szCs w:val="32"/>
        </w:rPr>
      </w:pPr>
      <w:r w:rsidRPr="00410D3D">
        <w:rPr>
          <w:rFonts w:ascii="Book Antiqua" w:hAnsi="Book Antiqua" w:cs="Arial"/>
          <w:b/>
          <w:bCs/>
          <w:sz w:val="32"/>
          <w:szCs w:val="32"/>
        </w:rPr>
        <w:t>о педагогическом совете образовательного учреждения</w:t>
      </w:r>
      <w:bookmarkEnd w:id="0"/>
    </w:p>
    <w:p w:rsidR="00410D3D" w:rsidRPr="00410D3D" w:rsidRDefault="00410D3D" w:rsidP="00410D3D">
      <w:pPr>
        <w:numPr>
          <w:ilvl w:val="0"/>
          <w:numId w:val="1"/>
        </w:numPr>
        <w:spacing w:before="60" w:after="0" w:line="240" w:lineRule="auto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  <w:b/>
        </w:rPr>
        <w:t xml:space="preserve">Общие положения  </w:t>
      </w:r>
    </w:p>
    <w:p w:rsidR="00410D3D" w:rsidRPr="00410D3D" w:rsidRDefault="00410D3D" w:rsidP="00410D3D">
      <w:pPr>
        <w:numPr>
          <w:ilvl w:val="0"/>
          <w:numId w:val="1"/>
        </w:numPr>
        <w:spacing w:before="60" w:after="0" w:line="240" w:lineRule="auto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  <w:b/>
        </w:rPr>
        <w:t xml:space="preserve">Задачи и содержание работы Педагогического совета  </w:t>
      </w:r>
    </w:p>
    <w:p w:rsidR="00410D3D" w:rsidRPr="00410D3D" w:rsidRDefault="00410D3D" w:rsidP="00410D3D">
      <w:pPr>
        <w:numPr>
          <w:ilvl w:val="0"/>
          <w:numId w:val="1"/>
        </w:numPr>
        <w:spacing w:before="60" w:after="0" w:line="240" w:lineRule="auto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  <w:b/>
        </w:rPr>
        <w:t xml:space="preserve">Права и ответственность Педагогического совета  </w:t>
      </w:r>
    </w:p>
    <w:p w:rsidR="00410D3D" w:rsidRPr="00410D3D" w:rsidRDefault="00410D3D" w:rsidP="00410D3D">
      <w:pPr>
        <w:numPr>
          <w:ilvl w:val="0"/>
          <w:numId w:val="1"/>
        </w:numPr>
        <w:spacing w:before="60" w:after="0" w:line="240" w:lineRule="auto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  <w:b/>
        </w:rPr>
        <w:t xml:space="preserve">Организация деятельности Педагогического совета  </w:t>
      </w:r>
    </w:p>
    <w:p w:rsidR="00410D3D" w:rsidRPr="00410D3D" w:rsidRDefault="00410D3D" w:rsidP="00410D3D">
      <w:pPr>
        <w:numPr>
          <w:ilvl w:val="0"/>
          <w:numId w:val="1"/>
        </w:numPr>
        <w:spacing w:before="60" w:after="0" w:line="240" w:lineRule="auto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  <w:b/>
        </w:rPr>
        <w:t xml:space="preserve">Документация Педагогического совета 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  <w:b/>
        </w:rPr>
        <w:t>1. Общие положения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1.1.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Педагогический совет создается во всех образовательных учреждениях, где работают более трех педагогов.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1.2. В состав Педагогического совета входят: руководитель образовательного учреждения (как правило, председатель педсовета), его заместители, педагогические работники, в том числе педагог-психолог, социальный педагог, старший вожатый, а также врач, библиотекарь, председатель родительского комитета и другие руководители органов самоуправления образовательного учреждения, представитель учредителя. Педагогические работники также могут избираться в состав Педагогического совета.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1.3. Педагогический совет действует на основании Закона Российской Федерации "Об образовании", типового положения об образовательном учреждении, других нормативных правовых актов об образовании, устава образовательного учреждения, настоящего Положения.</w:t>
      </w:r>
    </w:p>
    <w:p w:rsid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1.4. Решения Педагогического совета являются рекомендательными для коллектива образовательного учреждения. Решения Педагогического совета, утвержденные приказом образовательного учреждения, являются обязательными для исполнения.</w:t>
      </w:r>
    </w:p>
    <w:p w:rsidR="00746076" w:rsidRPr="00410D3D" w:rsidRDefault="00746076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</w:rPr>
        <w:lastRenderedPageBreak/>
        <w:t>2</w:t>
      </w:r>
      <w:r w:rsidRPr="00410D3D">
        <w:rPr>
          <w:rFonts w:ascii="Book Antiqua" w:hAnsi="Book Antiqua" w:cs="Arial"/>
          <w:b/>
        </w:rPr>
        <w:t>. Задачи и содержание работы Педагогического совета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2.1. Главными задачами Педагогического совета являются: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реализация государственной политики по вопросам образования;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ориентация деятельности педагогического коллектива учреждения на совершенствование образовательного процесса;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разработка содержания работы по общей методической теме образовательного учреждения;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решение вопросов о приеме, переводе и выпуске обучающихся (воспитанников), освоивших образовательные программы, соответствующие лицензии данного учреждения.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2.2. Педагогический совет осуществляет следующие функции: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обсуждает и утверждает планы работы образовательного учреждения;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образовательного учреждения, об охране труда, здоровья и жизни обучающихся (воспитанников) и другие вопросы образовательной деятельности учреждения;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принимает решение о проведении промежуточной аттестации по результатам учебного года, о допуске обучающихся к итоговой аттестации на основании Положения о государственной (итоговой) аттестации выпускников государственных, муниципальных общеобразовательных учреждений, переводе обучающихся в следующий класс или об оставлении их на повторный курс; выдаче соответствующих документов об образовании, о награждении обучающихся (воспитанников) за успехи в обучении грамотами, похвальными листами или медалями;</w:t>
      </w:r>
    </w:p>
    <w:p w:rsid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"Об образовании" и уставом данного образовательного учреждения. Образовательное учреждение при этом своевременно (в трехдневный срок) доводит это решение до сведения соответствующего муниципального отдела управления образованием (согласование решения производится в органах местного самоуправления).</w:t>
      </w:r>
    </w:p>
    <w:p w:rsidR="00746076" w:rsidRDefault="00746076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  <w:b/>
        </w:rPr>
      </w:pPr>
      <w:bookmarkStart w:id="1" w:name="_GoBack"/>
      <w:bookmarkEnd w:id="1"/>
      <w:r w:rsidRPr="00410D3D">
        <w:rPr>
          <w:rFonts w:ascii="Book Antiqua" w:hAnsi="Book Antiqua" w:cs="Arial"/>
          <w:b/>
        </w:rPr>
        <w:lastRenderedPageBreak/>
        <w:t>3. Права и ответственность Педагогического совета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3.1. Педагогический совет имеет право: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принимать окончательное решение по спорным вопросам, входящим в его компетенцию;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принимать, утверждать положения (локальные акты) с компетенцией, относящейся к объединениям по профессии;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в необходимых случаях на заседания Педагогического совета образовательного учреждения могут приглашаться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учреждений, участвующих в финансировании данного учреждения,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3.2. Педагогический совет ответственен за: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выполнение плана работы;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утверждение образовательных программ, не имеющих экспертного заключения;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  <w:b/>
        </w:rPr>
        <w:t>4. Организация деятельности Педагогического совета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4.1. Педагогический совет избирает из своего состава секретаря. Секретарь педсовета работает на общественных началах.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4.3. Заседания Педагогического совета созываются, как правило, один раз в квартал, в соответствии с планом работы образовательного учреждения.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 xml:space="preserve">4.4.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</w:t>
      </w:r>
      <w:r w:rsidRPr="00410D3D">
        <w:rPr>
          <w:rFonts w:ascii="Book Antiqua" w:hAnsi="Book Antiqua" w:cs="Arial"/>
        </w:rPr>
        <w:lastRenderedPageBreak/>
        <w:t>специальным положением. При равном количестве голосов решающим является голос председателя Педагогического совета.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4.5. Организацию выполнения решений Педагогического совета осуществляет руководитель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4.6. Руководитель образовательного учреждения в случае несогласия с решением Педагогического совета приостанавливает выполнение решения, извещает об этом учредителя учреждения, который в трехдневный срок при участии заинтересованных сторон обязан рассмотреть данное заявление, ознакомиться с мотивированным мнением большинства членов Педагогического совета и вынести окончательное решение по спорному вопросу.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  <w:b/>
        </w:rPr>
      </w:pPr>
      <w:r w:rsidRPr="00410D3D">
        <w:rPr>
          <w:rFonts w:ascii="Book Antiqua" w:hAnsi="Book Antiqua" w:cs="Arial"/>
          <w:b/>
        </w:rPr>
        <w:t>5. Документация Педагогического совета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5.1.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5.2. Протоколы о переводе обучающихся в следующий класс, о выпуске оформляются списочным составом и утверждаются приказом образовательного учреждения.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5.3. Нумерация протоколов ведется от начала учебного года.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5.4.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</w:t>
      </w:r>
    </w:p>
    <w:p w:rsidR="00410D3D" w:rsidRPr="00410D3D" w:rsidRDefault="00410D3D" w:rsidP="00410D3D">
      <w:pPr>
        <w:spacing w:before="100" w:beforeAutospacing="1" w:after="100" w:afterAutospacing="1"/>
        <w:jc w:val="both"/>
        <w:rPr>
          <w:rFonts w:ascii="Book Antiqua" w:hAnsi="Book Antiqua" w:cs="Arial"/>
        </w:rPr>
      </w:pPr>
      <w:r w:rsidRPr="00410D3D">
        <w:rPr>
          <w:rFonts w:ascii="Book Antiqua" w:hAnsi="Book Antiqua" w:cs="Arial"/>
        </w:rPr>
        <w:t>5.5. Книга протоколов Педагогического совета пронумеровывается постранично, прошнуровывается, скрепляется подписью руководителя и печатью образовательного учреждения*.</w:t>
      </w:r>
    </w:p>
    <w:p w:rsidR="00410D3D" w:rsidRPr="00410D3D" w:rsidRDefault="00410D3D" w:rsidP="00410D3D">
      <w:pPr>
        <w:jc w:val="both"/>
        <w:rPr>
          <w:rFonts w:ascii="Book Antiqua" w:hAnsi="Book Antiqua" w:cs="Arial"/>
          <w:i/>
          <w:iCs/>
        </w:rPr>
      </w:pPr>
      <w:r w:rsidRPr="00410D3D">
        <w:rPr>
          <w:rFonts w:ascii="Book Antiqua" w:hAnsi="Book Antiqua" w:cs="Arial"/>
          <w:i/>
          <w:iCs/>
        </w:rPr>
        <w:t>* Данное Положение принимается на Совете образовательного учреждения (совете трудового коллектива).</w:t>
      </w:r>
    </w:p>
    <w:p w:rsidR="00410D3D" w:rsidRPr="00410D3D" w:rsidRDefault="00410D3D" w:rsidP="00410D3D">
      <w:pPr>
        <w:jc w:val="both"/>
        <w:rPr>
          <w:rFonts w:ascii="Book Antiqua" w:hAnsi="Book Antiqua" w:cs="Arial"/>
          <w:i/>
          <w:iCs/>
        </w:rPr>
      </w:pPr>
      <w:r w:rsidRPr="00410D3D">
        <w:rPr>
          <w:rFonts w:ascii="Book Antiqua" w:hAnsi="Book Antiqua" w:cs="Arial"/>
          <w:i/>
          <w:iCs/>
        </w:rPr>
        <w:t>Срок действия данного Положения неограничен.</w:t>
      </w:r>
    </w:p>
    <w:p w:rsidR="00410D3D" w:rsidRPr="00410D3D" w:rsidRDefault="00410D3D" w:rsidP="00410D3D">
      <w:pPr>
        <w:rPr>
          <w:rFonts w:ascii="Book Antiqua" w:hAnsi="Book Antiqua" w:cs="Times New Roman"/>
        </w:rPr>
      </w:pPr>
    </w:p>
    <w:p w:rsidR="007E74C0" w:rsidRPr="00410D3D" w:rsidRDefault="007E74C0">
      <w:pPr>
        <w:rPr>
          <w:rFonts w:ascii="Book Antiqua" w:hAnsi="Book Antiqua"/>
        </w:rPr>
      </w:pPr>
    </w:p>
    <w:sectPr w:rsidR="007E74C0" w:rsidRPr="00410D3D" w:rsidSect="00C86476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638B2"/>
    <w:multiLevelType w:val="multilevel"/>
    <w:tmpl w:val="959E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D3D"/>
    <w:rsid w:val="0023174E"/>
    <w:rsid w:val="00410D3D"/>
    <w:rsid w:val="00746076"/>
    <w:rsid w:val="007E74C0"/>
    <w:rsid w:val="00C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9B91E-3EF7-4399-BAF2-46806D57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4E"/>
  </w:style>
  <w:style w:type="paragraph" w:styleId="1">
    <w:name w:val="heading 1"/>
    <w:basedOn w:val="a"/>
    <w:next w:val="a"/>
    <w:link w:val="10"/>
    <w:uiPriority w:val="9"/>
    <w:qFormat/>
    <w:rsid w:val="00C864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0D3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4">
    <w:name w:val="Название Знак"/>
    <w:basedOn w:val="a0"/>
    <w:link w:val="a3"/>
    <w:rsid w:val="00410D3D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C864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6556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2012-07-16T10:56:00Z</cp:lastPrinted>
  <dcterms:created xsi:type="dcterms:W3CDTF">2012-07-16T09:34:00Z</dcterms:created>
  <dcterms:modified xsi:type="dcterms:W3CDTF">2017-12-23T09:04:00Z</dcterms:modified>
</cp:coreProperties>
</file>