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42" w:rsidRDefault="00784542" w:rsidP="00784542">
      <w:pPr>
        <w:widowControl w:val="0"/>
        <w:autoSpaceDE w:val="0"/>
        <w:autoSpaceDN w:val="0"/>
        <w:adjustRightInd w:val="0"/>
        <w:spacing w:line="235" w:lineRule="auto"/>
        <w:ind w:left="1701" w:firstLine="142"/>
        <w:jc w:val="center"/>
        <w:rPr>
          <w:rFonts w:ascii="Times New Roman" w:hAnsi="Times New Roman" w:cs="Times New Roman"/>
          <w:b/>
          <w:bCs/>
        </w:rPr>
      </w:pPr>
    </w:p>
    <w:p w:rsidR="00784542" w:rsidRDefault="00CC3E31" w:rsidP="00784542">
      <w:pPr>
        <w:widowControl w:val="0"/>
        <w:autoSpaceDE w:val="0"/>
        <w:autoSpaceDN w:val="0"/>
        <w:adjustRightInd w:val="0"/>
        <w:spacing w:line="235" w:lineRule="auto"/>
        <w:ind w:left="1701" w:firstLine="142"/>
        <w:jc w:val="center"/>
        <w:rPr>
          <w:rFonts w:ascii="Times New Roman" w:hAnsi="Times New Roman" w:cs="Times New Roman"/>
          <w:b/>
        </w:rPr>
      </w:pPr>
      <w:r>
        <w:pict>
          <v:line id="_x0000_s1027" style="position:absolute;left:0;text-align:left;z-index:-251662848;mso-position-horizontal-relative:page;mso-position-vertical-relative:page" from="24.7pt,24pt" to="24.7pt,818pt" o:allowincell="f" strokecolor="#431d5f" strokeweight="1.44pt">
            <w10:wrap anchorx="page" anchory="page"/>
          </v:line>
        </w:pict>
      </w:r>
      <w:r>
        <w:pict>
          <v:line id="_x0000_s1028" style="position:absolute;left:0;text-align:left;z-index:-251661824;mso-position-horizontal-relative:page;mso-position-vertical-relative:page" from="26.9pt,25.4pt" to="26.9pt,816.55pt" o:allowincell="f" strokecolor="#4f226f" strokeweight="3pt">
            <w10:wrap anchorx="page" anchory="page"/>
          </v:line>
        </w:pict>
      </w:r>
      <w:r>
        <w:pict>
          <v:line id="_x0000_s1029" style="position:absolute;left:0;text-align:left;z-index:-251660800;mso-position-horizontal-relative:page;mso-position-vertical-relative:page" from="570.65pt,24pt" to="570.65pt,818pt" o:allowincell="f" strokecolor="#431d5f" strokeweight="1.44pt">
            <w10:wrap anchorx="page" anchory="page"/>
          </v:line>
        </w:pict>
      </w:r>
      <w:r>
        <w:pict>
          <v:line id="_x0000_s1030" style="position:absolute;left:0;text-align:left;z-index:-251659776;mso-position-horizontal-relative:page;mso-position-vertical-relative:page" from="24pt,24.7pt" to="571.4pt,24.7pt" o:allowincell="f" strokecolor="#431d5f" strokeweight="1.44pt">
            <w10:wrap anchorx="page" anchory="page"/>
          </v:line>
        </w:pict>
      </w:r>
      <w:r>
        <w:pict>
          <v:line id="_x0000_s1031" style="position:absolute;left:0;text-align:left;z-index:-251658752;mso-position-horizontal-relative:page;mso-position-vertical-relative:page" from="568.45pt,25.4pt" to="568.45pt,816.55pt" o:allowincell="f" strokecolor="#4f226f" strokeweight="3pt">
            <w10:wrap anchorx="page" anchory="page"/>
          </v:line>
        </w:pict>
      </w:r>
      <w:r>
        <w:pict>
          <v:line id="_x0000_s1032" style="position:absolute;left:0;text-align:left;z-index:-251657728;mso-position-horizontal-relative:page;mso-position-vertical-relative:page" from="25.4pt,26.9pt" to="569.95pt,26.9pt" o:allowincell="f" strokecolor="#4f226f" strokeweight="3pt">
            <w10:wrap anchorx="page" anchory="page"/>
          </v:line>
        </w:pict>
      </w:r>
      <w:r>
        <w:pict>
          <v:line id="_x0000_s1033" style="position:absolute;left:0;text-align:left;z-index:-251656704;mso-position-horizontal-relative:page;mso-position-vertical-relative:page" from="28.4pt,29.15pt" to="566.95pt,29.15pt" o:allowincell="f" strokecolor="#9b58cd" strokeweight="1.44pt">
            <w10:wrap anchorx="page" anchory="page"/>
          </v:line>
        </w:pict>
      </w:r>
      <w:r>
        <w:pict>
          <v:line id="_x0000_s1034" style="position:absolute;left:0;text-align:left;z-index:-251655680;mso-position-horizontal-relative:page;mso-position-vertical-relative:page" from="29.15pt,28.4pt" to="29.15pt,813.55pt" o:allowincell="f" strokecolor="#9b58cd" strokeweight=".50797mm">
            <w10:wrap anchorx="page" anchory="page"/>
          </v:line>
        </w:pict>
      </w:r>
      <w:r>
        <w:pict>
          <v:line id="_x0000_s1035" style="position:absolute;left:0;text-align:left;z-index:-251654656;mso-position-horizontal-relative:page;mso-position-vertical-relative:page" from="28.4pt,812.85pt" to="566.95pt,812.85pt" o:allowincell="f" strokecolor="#9b58cd" strokeweight="1.44pt">
            <w10:wrap anchorx="page" anchory="page"/>
          </v:line>
        </w:pict>
      </w:r>
      <w:r>
        <w:pict>
          <v:line id="_x0000_s1036" style="position:absolute;left:0;text-align:left;z-index:-251653632;mso-position-horizontal-relative:page;mso-position-vertical-relative:page" from="566.25pt,28.4pt" to="566.25pt,813.55pt" o:allowincell="f" strokecolor="#9b58cd" strokeweight="1.44pt">
            <w10:wrap anchorx="page" anchory="page"/>
          </v:line>
        </w:pict>
      </w:r>
      <w:r w:rsidR="00784542">
        <w:rPr>
          <w:rFonts w:ascii="Times New Roman" w:hAnsi="Times New Roman" w:cs="Times New Roman"/>
          <w:b/>
          <w:bCs/>
        </w:rPr>
        <w:t>Муниципальное казенное общеобразовательное учреждение «Центр Образования «</w:t>
      </w:r>
      <w:proofErr w:type="spellStart"/>
      <w:r w:rsidR="00784542">
        <w:rPr>
          <w:rFonts w:ascii="Times New Roman" w:hAnsi="Times New Roman" w:cs="Times New Roman"/>
          <w:b/>
          <w:bCs/>
        </w:rPr>
        <w:t>Юлдаш</w:t>
      </w:r>
      <w:proofErr w:type="spellEnd"/>
      <w:r w:rsidR="00784542">
        <w:rPr>
          <w:rFonts w:ascii="Times New Roman" w:hAnsi="Times New Roman" w:cs="Times New Roman"/>
          <w:b/>
          <w:bCs/>
        </w:rPr>
        <w:t>» с. Хучни Табасаранский район  РД</w:t>
      </w:r>
    </w:p>
    <w:p w:rsidR="00784542" w:rsidRDefault="00784542" w:rsidP="00784542">
      <w:pPr>
        <w:widowControl w:val="0"/>
        <w:autoSpaceDE w:val="0"/>
        <w:autoSpaceDN w:val="0"/>
        <w:adjustRightInd w:val="0"/>
        <w:spacing w:line="31" w:lineRule="exact"/>
        <w:ind w:left="1701" w:firstLine="142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-263525</wp:posOffset>
            </wp:positionH>
            <wp:positionV relativeFrom="paragraph">
              <wp:posOffset>17145</wp:posOffset>
            </wp:positionV>
            <wp:extent cx="6337935" cy="6350"/>
            <wp:effectExtent l="0" t="0" r="0" b="0"/>
            <wp:wrapNone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4542" w:rsidRDefault="00784542" w:rsidP="00784542">
      <w:pPr>
        <w:widowControl w:val="0"/>
        <w:autoSpaceDE w:val="0"/>
        <w:autoSpaceDN w:val="0"/>
        <w:adjustRightInd w:val="0"/>
        <w:spacing w:line="235" w:lineRule="auto"/>
        <w:ind w:left="1701" w:firstLine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368650, с.Хучни Табасаранский район, ул.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Г.Айдемирова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  <w:hyperlink r:id="rId6" w:history="1">
        <w:r>
          <w:rPr>
            <w:rStyle w:val="a6"/>
            <w:b/>
            <w:sz w:val="18"/>
            <w:szCs w:val="18"/>
            <w:lang w:val="en-US"/>
          </w:rPr>
          <w:t>mkou</w:t>
        </w:r>
        <w:r>
          <w:rPr>
            <w:rStyle w:val="a6"/>
            <w:b/>
            <w:sz w:val="18"/>
            <w:szCs w:val="18"/>
          </w:rPr>
          <w:t>.</w:t>
        </w:r>
        <w:r>
          <w:rPr>
            <w:rStyle w:val="a6"/>
            <w:b/>
            <w:sz w:val="18"/>
            <w:szCs w:val="18"/>
            <w:lang w:val="en-US"/>
          </w:rPr>
          <w:t>yuldash</w:t>
        </w:r>
        <w:r>
          <w:rPr>
            <w:rStyle w:val="a6"/>
            <w:b/>
            <w:sz w:val="18"/>
            <w:szCs w:val="18"/>
          </w:rPr>
          <w:t>@</w:t>
        </w:r>
        <w:r>
          <w:rPr>
            <w:rStyle w:val="a6"/>
            <w:b/>
            <w:sz w:val="18"/>
            <w:szCs w:val="18"/>
            <w:lang w:val="en-US"/>
          </w:rPr>
          <w:t>mail</w:t>
        </w:r>
        <w:r>
          <w:rPr>
            <w:rStyle w:val="a6"/>
            <w:b/>
            <w:sz w:val="18"/>
            <w:szCs w:val="18"/>
          </w:rPr>
          <w:t>.</w:t>
        </w:r>
        <w:proofErr w:type="spellStart"/>
        <w:r>
          <w:rPr>
            <w:rStyle w:val="a6"/>
            <w:b/>
            <w:sz w:val="18"/>
            <w:szCs w:val="1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color w:val="333333"/>
          <w:sz w:val="18"/>
          <w:szCs w:val="18"/>
        </w:rPr>
        <w:t xml:space="preserve"> </w:t>
      </w:r>
    </w:p>
    <w:p w:rsidR="00784542" w:rsidRDefault="00784542" w:rsidP="00784542">
      <w:pPr>
        <w:pStyle w:val="a7"/>
        <w:jc w:val="both"/>
        <w:rPr>
          <w:rStyle w:val="a3"/>
          <w:color w:val="0000FF"/>
          <w:sz w:val="32"/>
          <w:szCs w:val="32"/>
        </w:rPr>
      </w:pPr>
    </w:p>
    <w:p w:rsidR="00784542" w:rsidRDefault="00784542" w:rsidP="00784542">
      <w:pPr>
        <w:pStyle w:val="a7"/>
        <w:jc w:val="both"/>
        <w:rPr>
          <w:rStyle w:val="a3"/>
          <w:color w:val="0000FF"/>
          <w:sz w:val="32"/>
          <w:szCs w:val="32"/>
        </w:rPr>
      </w:pPr>
    </w:p>
    <w:p w:rsidR="00784542" w:rsidRDefault="00784542" w:rsidP="00784542">
      <w:pPr>
        <w:pStyle w:val="a7"/>
        <w:jc w:val="both"/>
        <w:rPr>
          <w:rStyle w:val="a3"/>
          <w:color w:val="0000FF"/>
          <w:sz w:val="32"/>
          <w:szCs w:val="32"/>
        </w:rPr>
      </w:pPr>
    </w:p>
    <w:p w:rsidR="00784542" w:rsidRDefault="00784542" w:rsidP="00784542">
      <w:pPr>
        <w:pStyle w:val="a7"/>
        <w:jc w:val="both"/>
        <w:rPr>
          <w:rStyle w:val="a3"/>
          <w:color w:val="0000FF"/>
          <w:sz w:val="32"/>
          <w:szCs w:val="32"/>
        </w:rPr>
      </w:pPr>
    </w:p>
    <w:p w:rsidR="00784542" w:rsidRDefault="00784542" w:rsidP="00784542">
      <w:pPr>
        <w:pStyle w:val="a7"/>
        <w:jc w:val="both"/>
        <w:rPr>
          <w:rStyle w:val="a3"/>
          <w:color w:val="0000FF"/>
          <w:sz w:val="32"/>
          <w:szCs w:val="32"/>
        </w:rPr>
      </w:pPr>
    </w:p>
    <w:p w:rsidR="00784542" w:rsidRDefault="00784542" w:rsidP="00784542">
      <w:pPr>
        <w:spacing w:before="281" w:after="281"/>
        <w:ind w:firstLine="360"/>
        <w:jc w:val="center"/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eastAsia="ru-RU"/>
        </w:rPr>
        <w:t xml:space="preserve">Конспект открытого ООД </w:t>
      </w:r>
    </w:p>
    <w:p w:rsidR="00784542" w:rsidRDefault="00784542" w:rsidP="00784542">
      <w:pPr>
        <w:spacing w:before="281" w:after="281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по формированию культуры здоровья детей</w:t>
      </w:r>
    </w:p>
    <w:p w:rsidR="00784542" w:rsidRDefault="00784542" w:rsidP="00784542">
      <w:pPr>
        <w:spacing w:before="281" w:after="281"/>
        <w:ind w:firstLine="36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по ФГОС во второй младшей группе</w:t>
      </w:r>
    </w:p>
    <w:p w:rsidR="00784542" w:rsidRDefault="00784542" w:rsidP="007845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eastAsia="ru-RU"/>
        </w:rPr>
        <w:t>на тему: «Здоровый образ жизни»</w:t>
      </w:r>
    </w:p>
    <w:p w:rsidR="00784542" w:rsidRDefault="00784542" w:rsidP="007845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84542" w:rsidRDefault="00784542" w:rsidP="007845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84542" w:rsidRDefault="00784542" w:rsidP="007845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84542" w:rsidRDefault="00784542" w:rsidP="007845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84542" w:rsidRDefault="00784542" w:rsidP="007845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84542" w:rsidRDefault="00784542" w:rsidP="007845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84542" w:rsidRDefault="00784542" w:rsidP="0078454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Воспитатель: </w:t>
      </w:r>
      <w:r w:rsidR="00CC3E3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Магомедова Ш.М.</w:t>
      </w:r>
    </w:p>
    <w:p w:rsidR="00784542" w:rsidRDefault="00784542" w:rsidP="0078454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84542" w:rsidRDefault="00784542" w:rsidP="00784542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84542" w:rsidRDefault="00784542" w:rsidP="007845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2018г</w:t>
      </w:r>
    </w:p>
    <w:p w:rsidR="00784542" w:rsidRDefault="00784542" w:rsidP="007845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EB3E87" w:rsidRPr="00EB3E87" w:rsidRDefault="00EB3E87" w:rsidP="00784542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br/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Формировать у детей представления о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об одной из главных ценностей человеческой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Развивать речь и двигательную активность детей. 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1. Воспитательные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воспитывать у детей желание заботиться о своем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у детей эмоциональную отзывчивость, доброту;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формировать интерес и желание заниматься спортом 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формировать осознанно правильное отношение к закаливанию и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здоровому образу жизни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знания детей о пользе витаминов в овощах и фруктах;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3. Развивающие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помочь понять детям, что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зависит не только от правильного питания, но и от двигательной активности – </w:t>
      </w:r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«Движение – это </w:t>
      </w:r>
      <w:r w:rsidRPr="00F53B3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жизнь</w:t>
      </w:r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развивать культурно-гигиенические навыки;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мелкую моторику, двигательную активность;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развивать внимание, мышление, память,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воображение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активный словарь.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беседы </w:t>
      </w:r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«Что такое ЗОЖ?»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 пользе витаминов»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«Сохрани своё </w:t>
      </w:r>
      <w:r w:rsidRPr="00F53B3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здоровье сам</w:t>
      </w:r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рассматривание ил</w:t>
      </w:r>
      <w:r w:rsidR="00271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люстраций с овощами и фруктами; 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художественной литературы К. И. Чуковский </w:t>
      </w:r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spellStart"/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Мойдодыр</w:t>
      </w:r>
      <w:proofErr w:type="spellEnd"/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91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дидактические игры, двигательные упражнения, пальчиковая гимнастика.</w:t>
      </w:r>
    </w:p>
    <w:p w:rsidR="00EB3E87" w:rsidRPr="00EB3E87" w:rsidRDefault="00EB3E87" w:rsidP="00EB3E87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Материалы</w:t>
      </w:r>
      <w:r w:rsidR="007845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муляжи фруктов и овощей, 2 подноса, плакат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овощами и фруктами,  массажные дорожки,</w:t>
      </w:r>
      <w:r w:rsidR="000A1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предметы личной гигиены, 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«Бабушкин сундучок»</w:t>
      </w:r>
      <w:r w:rsidR="000A11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сухофруктами, презентация.</w:t>
      </w:r>
    </w:p>
    <w:p w:rsidR="00784542" w:rsidRDefault="00784542" w:rsidP="00EB3E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84542" w:rsidRDefault="00784542" w:rsidP="00EB3E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84542" w:rsidRDefault="00784542" w:rsidP="00EB3E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84542" w:rsidRDefault="00784542" w:rsidP="00EB3E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90990" w:rsidRDefault="00C90990" w:rsidP="00EB3E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C3E31" w:rsidRDefault="00CC3E31" w:rsidP="00C9099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B3E87" w:rsidRDefault="00EB3E87" w:rsidP="00C9099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Ход </w:t>
      </w:r>
      <w:r w:rsidR="000918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r w:rsidRPr="00EB3E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</w:t>
      </w:r>
    </w:p>
    <w:tbl>
      <w:tblPr>
        <w:tblStyle w:val="a9"/>
        <w:tblW w:w="10717" w:type="dxa"/>
        <w:tblLayout w:type="fixed"/>
        <w:tblLook w:val="04A0" w:firstRow="1" w:lastRow="0" w:firstColumn="1" w:lastColumn="0" w:noHBand="0" w:noVBand="1"/>
      </w:tblPr>
      <w:tblGrid>
        <w:gridCol w:w="6062"/>
        <w:gridCol w:w="2835"/>
        <w:gridCol w:w="1820"/>
      </w:tblGrid>
      <w:tr w:rsidR="00C90990" w:rsidTr="00BE49B7">
        <w:trPr>
          <w:trHeight w:val="3077"/>
        </w:trPr>
        <w:tc>
          <w:tcPr>
            <w:tcW w:w="10717" w:type="dxa"/>
            <w:gridSpan w:val="3"/>
          </w:tcPr>
          <w:p w:rsidR="00C90990" w:rsidRDefault="00C90990" w:rsidP="00C90990">
            <w:pPr>
              <w:pStyle w:val="a8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Организационный момент</w:t>
            </w:r>
          </w:p>
          <w:p w:rsidR="00C90990" w:rsidRPr="00C90990" w:rsidRDefault="00C90990" w:rsidP="00C90990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9099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Цель</w:t>
            </w:r>
            <w:r w:rsidRPr="00C9099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Формировать у детей представления о </w:t>
            </w:r>
            <w:r w:rsidRPr="00C9099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здоровье</w:t>
            </w:r>
            <w:r w:rsidRPr="00C9099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как об одной из главных ценностей человеческой </w:t>
            </w:r>
            <w:r w:rsidRPr="00C9099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жизни</w:t>
            </w:r>
            <w:r w:rsidRPr="00C9099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Развивать речь и двигательную активность детей. </w:t>
            </w:r>
          </w:p>
          <w:p w:rsidR="00C90990" w:rsidRPr="00C90990" w:rsidRDefault="00C90990" w:rsidP="00C90990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90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Данное занятие я начну с ритуала приветствия «Здравствуйте». Использование этого приема позволит мне создать в группе благоприятный морально-психологический настрой на предстоящую совместную деятельность. Цель педагогического приема – воспитание доброжелательных отношений друг к другу, создание ситуации сплоченности группы детей и педагога. Итогом проведения ритуала приветствия является создание замкнутого круга, что символизирует готовность к совместному выполнению предстоящей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90990" w:rsidTr="00BE49B7">
        <w:tc>
          <w:tcPr>
            <w:tcW w:w="6062" w:type="dxa"/>
            <w:vAlign w:val="bottom"/>
          </w:tcPr>
          <w:p w:rsidR="00C90990" w:rsidRPr="00C90990" w:rsidRDefault="00C90990" w:rsidP="00233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9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  <w:vAlign w:val="bottom"/>
          </w:tcPr>
          <w:p w:rsidR="00C90990" w:rsidRPr="00C90990" w:rsidRDefault="00C90990" w:rsidP="00233955">
            <w:pPr>
              <w:ind w:left="8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9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1820" w:type="dxa"/>
            <w:vAlign w:val="bottom"/>
          </w:tcPr>
          <w:p w:rsidR="00C90990" w:rsidRPr="00C90990" w:rsidRDefault="00C90990" w:rsidP="002339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9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C90990" w:rsidTr="00BE49B7">
        <w:trPr>
          <w:trHeight w:val="843"/>
        </w:trPr>
        <w:tc>
          <w:tcPr>
            <w:tcW w:w="6062" w:type="dxa"/>
          </w:tcPr>
          <w:p w:rsidR="00C90990" w:rsidRPr="00EB3E87" w:rsidRDefault="00C90990" w:rsidP="00BE49B7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BE49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Дети, посмотрите, сколько у нас сегодня гостей. </w:t>
            </w:r>
            <w:r w:rsidR="00BE49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Организационный </w:t>
            </w:r>
            <w:proofErr w:type="gramStart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момент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  <w:r w:rsidR="00BE49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BE49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</w:t>
            </w:r>
            <w:proofErr w:type="spellStart"/>
            <w:r w:rsidR="00BE49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Ах, какой сегодня день,</w:t>
            </w:r>
            <w:r w:rsidR="00BE49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Улыбнемся поскорей,</w:t>
            </w:r>
            <w:r w:rsidR="00BE49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«Здравствуйте!»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скажем мы гостям,</w:t>
            </w:r>
            <w:r w:rsidR="00BE49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Пожелаем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здоровья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всем нам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</w:p>
          <w:p w:rsidR="00C90990" w:rsidRPr="00EB3E87" w:rsidRDefault="00C90990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Мотивация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Дети, сегодня к нам пришли  гости давайте поздороваемся. Молодцы ребята.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Они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пришли посмотреть  и узнать знаем мы, что-нибудь о  здоровье или нет. Ребята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а что значит быть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здоровыми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C90990" w:rsidRPr="00EB3E87" w:rsidRDefault="00C90990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.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Здоровье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это когда ты весел, бодр и все у тебя получается. А что нужно делать, чтобы быть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здоровыми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C90990" w:rsidRPr="00EB3E87" w:rsidRDefault="00C90990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Молодцы, ребята! А еще нужно заботиться о своем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здоровье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C90990" w:rsidRPr="00EB3E87" w:rsidRDefault="00C90990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Дети, сегодня утром я получила письмо. Здесь написано, что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группу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«Улыбка»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приглашают в город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Здоровья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Чтобы узнать много интересного и полезного нам нужно будет выполнить задания, и тогда всех ждёт сюрприз.</w:t>
            </w:r>
          </w:p>
          <w:p w:rsidR="00BE49B7" w:rsidRDefault="00C90990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сейчас отправи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мся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 путешествие.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 все готовы ребята? </w:t>
            </w:r>
          </w:p>
          <w:p w:rsidR="00C90990" w:rsidRPr="00EB3E87" w:rsidRDefault="00C90990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="00BE49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 город здоровья мы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пойдем по массажным дорожкам.</w:t>
            </w:r>
          </w:p>
          <w:p w:rsidR="00C90990" w:rsidRPr="00BE49B7" w:rsidRDefault="00C90990" w:rsidP="00BE49B7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Ребята, а как вы думаете, для чего нам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нужны массажные дорожки?</w:t>
            </w:r>
          </w:p>
        </w:tc>
        <w:tc>
          <w:tcPr>
            <w:tcW w:w="2835" w:type="dxa"/>
          </w:tcPr>
          <w:p w:rsidR="00BE49B7" w:rsidRDefault="00BE49B7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E49B7" w:rsidRDefault="00BE49B7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E49B7" w:rsidRDefault="00BE49B7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E49B7" w:rsidRDefault="00BE49B7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E49B7" w:rsidRDefault="00BE49B7" w:rsidP="00BE49B7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C90990" w:rsidRPr="00EB3E87" w:rsidRDefault="00C90990" w:rsidP="00BE49B7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Здравствуйте!</w:t>
            </w:r>
          </w:p>
          <w:p w:rsidR="00BE49B7" w:rsidRDefault="00BE49B7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C90990" w:rsidRPr="00EB3E87" w:rsidRDefault="00C90990" w:rsidP="00BE49B7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это когда ничего не болит. </w:t>
            </w:r>
            <w:r w:rsidR="00BE49B7"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(правильно питаться, гулять, умываться, делать зарядку и т. д.)</w:t>
            </w:r>
          </w:p>
          <w:p w:rsidR="00BE49B7" w:rsidRDefault="00BE49B7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E49B7" w:rsidRDefault="00BE49B7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E49B7" w:rsidRDefault="00BE49B7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90990" w:rsidRDefault="00BE49B7" w:rsidP="00BE49B7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Дети. Да </w:t>
            </w:r>
          </w:p>
          <w:p w:rsidR="00BE49B7" w:rsidRDefault="00BE49B7" w:rsidP="00BE49B7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E49B7" w:rsidRPr="00EB3E87" w:rsidRDefault="00BE49B7" w:rsidP="00BE49B7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90990" w:rsidRPr="00BE49B7" w:rsidRDefault="00C90990" w:rsidP="00BE49B7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Это полезно для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здоровья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мы массируем точки на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наших ножках, таким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образом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закаляемся.</w:t>
            </w:r>
          </w:p>
        </w:tc>
        <w:tc>
          <w:tcPr>
            <w:tcW w:w="1820" w:type="dxa"/>
          </w:tcPr>
          <w:p w:rsidR="00C90990" w:rsidRPr="00EB3E87" w:rsidRDefault="00C90990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Дети входят в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группу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становятся </w:t>
            </w:r>
            <w:proofErr w:type="gramStart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полукругом..</w:t>
            </w:r>
            <w:proofErr w:type="gram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B508EF" w:rsidRDefault="00B508EF" w:rsidP="00C9099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90990" w:rsidRPr="00EB3E87" w:rsidRDefault="00C90990" w:rsidP="00B508EF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(Музыка паровозик)</w:t>
            </w:r>
          </w:p>
          <w:p w:rsidR="00C90990" w:rsidRDefault="00C90990" w:rsidP="00BE49B7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  <w:tr w:rsidR="00931FAE" w:rsidTr="00032D90">
        <w:tc>
          <w:tcPr>
            <w:tcW w:w="10717" w:type="dxa"/>
            <w:gridSpan w:val="3"/>
          </w:tcPr>
          <w:p w:rsidR="00931FAE" w:rsidRDefault="00931FAE" w:rsidP="00931FA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lastRenderedPageBreak/>
              <w:t>2 этап – Основная часть</w:t>
            </w:r>
          </w:p>
        </w:tc>
      </w:tr>
      <w:tr w:rsidR="00C90990" w:rsidTr="00BE49B7">
        <w:tc>
          <w:tcPr>
            <w:tcW w:w="6062" w:type="dxa"/>
          </w:tcPr>
          <w:p w:rsidR="00931FAE" w:rsidRPr="00EB3E87" w:rsidRDefault="00931FAE" w:rsidP="00C41F93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Ну, вот мы и пришли. Садитесь на стульчики и отдохните.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Перед нами улица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«Витаминная»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Овощи и фрукты – полезные продукты.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посмотрите, что вы видите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 доске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Для чего нам нужны овощи и фрукты?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У нас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Тельман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знает стихотворение про витамины.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Дети, давайте поиграем в Д/и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«Что растёт на ветке? Что растет на грядке?»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 заданием справились.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Молодцы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Теперь мы отправляемся на улицу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«Разминка»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Ребята наши пальчики устали давайте мы их разомнем. </w:t>
            </w:r>
          </w:p>
          <w:p w:rsidR="00931FAE" w:rsidRPr="00EB3E87" w:rsidRDefault="00931FAE" w:rsidP="00C41F93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Пальчиковая гимнастика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«Апельсин»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(показывает муляж апельсина)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Дети, что это за фрукт?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Дети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Апельсин.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Давайте проведём пальчиковую гимнастику.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делили апельсин -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(Двумя руками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«держат»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предполагаемый апельсин)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Много нас, а он один.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(Показывают сначала десять пальцев, а потом один)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Эта долька – для ежа,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(Загибают большой палец руки)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Эта долька – для стрижа,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(Загибают указательный палец)</w:t>
            </w:r>
            <w:r w:rsidR="00C41F9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Эта долька для утят,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(Загибают средний палец)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Эта долька – для котят,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(Загибают безымянный палец)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Эта долька – для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бобра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(загибают мизинец)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для волка – кожура.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(Бросают предполагаемую кожуру рукой)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 сердит на нас – беда!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(Делают испуганный вид)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Разбегайся кто куда!</w:t>
            </w:r>
            <w:r w:rsidR="00C41F9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(Делают движения руками в стороны)</w:t>
            </w:r>
          </w:p>
          <w:p w:rsidR="00931FAE" w:rsidRPr="00EB3E87" w:rsidRDefault="00931FAE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Хорошо, и это задание выполнили!</w:t>
            </w:r>
          </w:p>
          <w:p w:rsidR="0044684D" w:rsidRDefault="00931FAE" w:rsidP="00C95EA8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Следующая улица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«Игровая»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Подвижная игра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«Перебери овощи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фрукты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и игрушки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подносы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Дети, кто-то перемешал фрукты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овощи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игрушки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нужно их перебрать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931FAE" w:rsidRPr="00EB3E87" w:rsidRDefault="00931FAE" w:rsidP="00C95EA8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Молодцы!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Пошли дальше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</w:t>
            </w:r>
            <w:proofErr w:type="spellStart"/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Мы попали на улицу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«Спортивная»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 еще ч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тобы быть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здоровыми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надо заниматься спортом, делать зарядку, гулять на свежем воздухе, закаляться.</w:t>
            </w:r>
          </w:p>
          <w:p w:rsidR="00931FAE" w:rsidRPr="00EB3E87" w:rsidRDefault="00931FAE" w:rsidP="00C95EA8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теперь давайте отдохнем – физ. минутку проведем. 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(Проводится физ. минутка)</w:t>
            </w:r>
          </w:p>
          <w:p w:rsidR="00931FAE" w:rsidRPr="00EB3E87" w:rsidRDefault="00931FAE" w:rsidP="00C95EA8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Хомка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хомка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хомячок, </w:t>
            </w:r>
            <w:proofErr w:type="spellStart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полосатенький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бочок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(трут бока руками)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proofErr w:type="spellStart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Хомка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раненько встает,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(потягиваются)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Щечки моет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(тереть щеки руками)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Лапки трет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(движения мытья рук)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Подметает </w:t>
            </w:r>
            <w:proofErr w:type="spellStart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Хомка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хатку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(метут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воображаемыми метлами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)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 выходит на зарядку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(маршируют)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Раз, два, три, четыре, пять -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</w:t>
            </w:r>
            <w:proofErr w:type="spellStart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Хомка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хочет сильным стать (руки согнуты к плечам, кисти сжаты в кулаки, мускулы рук напряжены, как у силачей).</w:t>
            </w:r>
          </w:p>
          <w:p w:rsidR="00931FAE" w:rsidRPr="00EB3E87" w:rsidRDefault="00931FAE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Молодцы пошли дальше.</w:t>
            </w:r>
          </w:p>
          <w:p w:rsidR="00931FAE" w:rsidRPr="00EB3E87" w:rsidRDefault="00931FAE" w:rsidP="00C95EA8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Теперь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мы попали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 улицу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«Чистоты»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Познавательная игра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«Угадай-ка»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Восп</w:t>
            </w:r>
            <w:proofErr w:type="spell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А еще, чтобы быть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здоровыми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надо соблюдать правила личной гигиены. Мы с вами поиграем в игру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«Угадай-ка»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Я буду показывать движения, а вы угадайте, что оно означает.</w:t>
            </w:r>
          </w:p>
          <w:p w:rsidR="00931FAE" w:rsidRDefault="00931FAE" w:rsidP="00C95EA8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Молодцы!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открыли вам секреты,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здоровье сохранить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Выполняйте все советы,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легко вам будет жить!</w:t>
            </w:r>
          </w:p>
          <w:p w:rsidR="00931FAE" w:rsidRDefault="00931FAE" w:rsidP="00C95EA8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Все задания выполнены на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«отлично»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Мы с вами оказались на улице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«Сюрпризная»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вас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ждёт сюрприз!</w:t>
            </w:r>
            <w:r w:rsidR="00C95EA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достаёт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«Бабушкин сундучок»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открывает – там находятся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сухофрукты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яблоки и груши.)</w:t>
            </w:r>
          </w:p>
          <w:p w:rsidR="00931FAE" w:rsidRPr="00EB3E87" w:rsidRDefault="00931FAE" w:rsidP="00931FAE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Сейчас мы должны вернуться в нашу группу улыбка. Построились в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паровозик  и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поехали!.</w:t>
            </w:r>
          </w:p>
          <w:p w:rsidR="00C90990" w:rsidRDefault="00C90990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644D0" w:rsidRDefault="00D644D0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931FAE" w:rsidRPr="00EB3E87" w:rsidRDefault="00214954" w:rsidP="00D644D0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</w:t>
            </w:r>
            <w:r w:rsidR="00931FAE"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ети</w:t>
            </w:r>
            <w:r w:rsidR="00931FAE"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В этих фруктах и овощах много витаминов. </w:t>
            </w:r>
          </w:p>
          <w:p w:rsidR="00931FAE" w:rsidRPr="00EB3E87" w:rsidRDefault="00931FAE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Тельман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Никогда не унываю и улыбка на лице,</w:t>
            </w:r>
          </w:p>
          <w:p w:rsidR="00931FAE" w:rsidRPr="00EB3E87" w:rsidRDefault="00931FAE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Потому что принимаю витамины А, В, С!</w:t>
            </w:r>
          </w:p>
          <w:p w:rsidR="0044684D" w:rsidRDefault="0044684D" w:rsidP="00A5552B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Дети перебирают овощи фрукты в один поднос игрушки в другой.</w:t>
            </w: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EC3DB8" w:rsidRDefault="00EC3DB8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EC3DB8" w:rsidRDefault="00EC3DB8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3802D8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Дети выполняют движения за воспитателем</w:t>
            </w: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4684D" w:rsidRDefault="0044684D" w:rsidP="00931FAE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4F26B0" w:rsidRDefault="004F26B0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F26B0" w:rsidRDefault="004F26B0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F26B0" w:rsidRDefault="004F26B0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F26B0" w:rsidRDefault="004F26B0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F26B0" w:rsidRDefault="004F26B0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F26B0" w:rsidRDefault="004F26B0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F26B0" w:rsidRDefault="004F26B0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F26B0" w:rsidRDefault="004F26B0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F26B0" w:rsidRDefault="004F26B0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F26B0" w:rsidRDefault="004F26B0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31FAE" w:rsidRPr="00EB3E87" w:rsidRDefault="00931FAE" w:rsidP="0044684D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(расчёсывается, умывается, чистит зубы, моет руки, кушает, красит губы гигиеническо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й помадой, мажет лицо кремом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вытирает нос платком)</w:t>
            </w:r>
          </w:p>
          <w:p w:rsidR="00C90990" w:rsidRDefault="00C90990" w:rsidP="0044684D">
            <w:pPr>
              <w:spacing w:before="281" w:after="28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D644D0" w:rsidRPr="00EB3E87" w:rsidRDefault="00D644D0" w:rsidP="00D644D0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(На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доске  картина</w:t>
            </w:r>
            <w:proofErr w:type="gramEnd"/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 овощами и фруктами. Дети отвечают, что они видят на доске.)</w:t>
            </w:r>
          </w:p>
          <w:p w:rsidR="0044684D" w:rsidRDefault="0044684D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4684D" w:rsidRDefault="0044684D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4684D" w:rsidRDefault="0044684D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4684D" w:rsidRDefault="0044684D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4684D" w:rsidRDefault="0044684D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4684D" w:rsidRDefault="0044684D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C90990" w:rsidRDefault="00D644D0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Д/и </w:t>
            </w:r>
            <w:r w:rsidRPr="00EB3E8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«Что растёт на ветке? Что растет на грядке?»</w:t>
            </w:r>
          </w:p>
        </w:tc>
      </w:tr>
      <w:tr w:rsidR="00090A02" w:rsidTr="006B5646">
        <w:tc>
          <w:tcPr>
            <w:tcW w:w="10717" w:type="dxa"/>
            <w:gridSpan w:val="3"/>
          </w:tcPr>
          <w:p w:rsidR="00090A02" w:rsidRDefault="00090A02" w:rsidP="00090A0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lastRenderedPageBreak/>
              <w:t>3-й этап Итоговый</w:t>
            </w:r>
          </w:p>
        </w:tc>
      </w:tr>
      <w:tr w:rsidR="00C90990" w:rsidTr="00BE49B7">
        <w:tc>
          <w:tcPr>
            <w:tcW w:w="6062" w:type="dxa"/>
          </w:tcPr>
          <w:p w:rsidR="00090A02" w:rsidRPr="00EB3E87" w:rsidRDefault="00090A02" w:rsidP="00993599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Итог занятия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  <w:r w:rsidR="0099359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Педагог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Наше путешествие подошло к концу. Дети, мы сегодня узнали много интересного и полезного о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здоровье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Давайте вспомним, какие задания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выполняли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</w:p>
          <w:p w:rsidR="00090A02" w:rsidRPr="00EB3E87" w:rsidRDefault="00090A02" w:rsidP="00090A02">
            <w:pPr>
              <w:spacing w:before="281" w:after="281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Ребята,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ам из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города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бабушка передала полезные витамины – угощайтесь! Крепкого </w:t>
            </w:r>
            <w:r w:rsidRPr="00F53B3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здоровья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вам 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нашим гостям</w:t>
            </w: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</w:p>
          <w:p w:rsidR="00C90990" w:rsidRDefault="00C90990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90A02" w:rsidRDefault="00090A02" w:rsidP="00090A02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</w:p>
          <w:p w:rsidR="00090A02" w:rsidRPr="00EB3E87" w:rsidRDefault="00090A02" w:rsidP="00090A02">
            <w:pPr>
              <w:spacing w:before="281" w:after="28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B3E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(собирали фрукты и овощи, проводили пальчиковую гимнастику, физкультминутку, угадывали действия)</w:t>
            </w:r>
          </w:p>
          <w:p w:rsidR="00C90990" w:rsidRDefault="00C90990" w:rsidP="00090A02">
            <w:pPr>
              <w:spacing w:before="281" w:after="28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C90990" w:rsidRPr="00993599" w:rsidRDefault="00090A02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99359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Дети сидят в кругу и отвечают на вопросы</w:t>
            </w:r>
            <w:r w:rsidR="0099359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воспитателя</w:t>
            </w:r>
            <w:r w:rsidRPr="00993599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C90990" w:rsidTr="00BE49B7">
        <w:tc>
          <w:tcPr>
            <w:tcW w:w="6062" w:type="dxa"/>
          </w:tcPr>
          <w:p w:rsidR="00C90990" w:rsidRDefault="00C90990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90990" w:rsidRDefault="00C90990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C90990" w:rsidRDefault="00C90990" w:rsidP="00C909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C90990" w:rsidRPr="00C90990" w:rsidRDefault="00C90990" w:rsidP="00C90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EB3E87" w:rsidRDefault="00EB3E87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C33DE6" w:rsidRDefault="00C33DE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3DE6" w:rsidRDefault="00C33DE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2616" w:rsidRPr="00C33DE6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3D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Самоанализ открытого занятия в младшей группе </w:t>
      </w:r>
      <w:r w:rsidRPr="00C33DE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«Здоровый образ жизни»</w:t>
      </w:r>
    </w:p>
    <w:p w:rsidR="00942616" w:rsidRPr="00EB3E87" w:rsidRDefault="00942616" w:rsidP="00942616">
      <w:pPr>
        <w:spacing w:before="281" w:after="28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Формировать у детей представления о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об одной из главных ценностей человеческой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Развивать речь и двигательную активность детей. 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1. Воспитательные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воспитывать у детей желание заботиться о своем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у детей эмоциональную отзывчивость, доброту;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формировать интерес и желание заниматься спортом 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формировать осознанно правильное отношение к закаливанию и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здоровому образу жизни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знания детей о пользе витаминов в овощах и фруктах;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3. Развивающие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помочь понять детям, что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зависит не только от правильного питания, но и от двигательной активности – </w:t>
      </w:r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«Движение – это </w:t>
      </w:r>
      <w:r w:rsidRPr="00F53B3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жизнь</w:t>
      </w:r>
      <w:r w:rsidRPr="00EB3E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развивать культурно-гигиенические навыки;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мелкую моторику, двигательную активность;</w:t>
      </w:r>
    </w:p>
    <w:p w:rsidR="00942616" w:rsidRPr="00EB3E87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развивать внимание, мышление, память, </w:t>
      </w:r>
      <w:r w:rsidRPr="00F53B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воображение</w:t>
      </w:r>
      <w:r w:rsidRPr="00EB3E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активный словарь.</w:t>
      </w:r>
    </w:p>
    <w:p w:rsidR="00942616" w:rsidRPr="00AB3165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31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Интеграция образовательных областей:</w:t>
      </w:r>
    </w:p>
    <w:p w:rsidR="00942616" w:rsidRPr="00AB3165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развитие: формирование начальных представлений о здоровом образе жизни, физическое развитие.</w:t>
      </w:r>
    </w:p>
    <w:p w:rsidR="00942616" w:rsidRPr="00AB3165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Социально-коммуникативное развитие: социализация, развитие общения, </w:t>
      </w:r>
      <w:proofErr w:type="spellStart"/>
      <w:proofErr w:type="gramStart"/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</w:t>
      </w:r>
      <w:proofErr w:type="spellEnd"/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-венное</w:t>
      </w:r>
      <w:proofErr w:type="gramEnd"/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воспитание.</w:t>
      </w:r>
    </w:p>
    <w:p w:rsidR="00942616" w:rsidRPr="00AB3165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Познавательное развитие: развитие познавательно-исследовательской </w:t>
      </w:r>
      <w:proofErr w:type="gramStart"/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деятельно-</w:t>
      </w:r>
      <w:proofErr w:type="spellStart"/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</w:t>
      </w:r>
      <w:proofErr w:type="spellEnd"/>
      <w:proofErr w:type="gramEnd"/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42616" w:rsidRPr="00AB3165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развитие: звуковая культура речи.</w:t>
      </w:r>
    </w:p>
    <w:p w:rsidR="00942616" w:rsidRPr="00AB3165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31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Методы:</w:t>
      </w:r>
      <w:r w:rsidRPr="00AB31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словесный, словесно-наглядный, практический.</w:t>
      </w:r>
    </w:p>
    <w:p w:rsidR="00C33DE6" w:rsidRDefault="00C33DE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3DE6" w:rsidRDefault="00C33DE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3DE6" w:rsidRDefault="00C33DE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2616" w:rsidRPr="00C33DE6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Занятие проведено в рамках "Недели здоровья" в соответствии с конспектом. Конспект составлен самостоятельно, в соответствии с задачами основной 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форме. В занятии были использованы наглядные пособия и материалы, которые стимулировали и активизировали детей к мыслительной деятельности и физической активности. Пособия достаточного размера, эстетически оформлены. Их размещение и использование было рациональным, продуманным в учебном пространстве и в занятии. На занятии использовалась музыка, которая усиливала эм</w:t>
      </w:r>
      <w:r w:rsidR="008336CA"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оциональное восприятие</w:t>
      </w: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Создание поисковых, проблемных ситуаций активизировало мыслительную и речевую деятельность детей.</w:t>
      </w:r>
      <w:r w:rsid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Использовала ИКТ.</w:t>
      </w:r>
    </w:p>
    <w:p w:rsidR="00942616" w:rsidRPr="00C33DE6" w:rsidRDefault="00942616" w:rsidP="00C33DE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Занятие динамичное, оно включает приемы, которые предусматривают быструю смену деятельности. Беседа - сидя на </w:t>
      </w:r>
      <w:r w:rsidR="008336CA"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ковре</w:t>
      </w: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перемещение по группе во время поиска выхода из проблемной ситуации</w:t>
      </w:r>
      <w:r w:rsidR="008336CA"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моменты занятия логичны и последовательны, подчинены одной теме. В занятии были интегрированы образовательные области:</w:t>
      </w:r>
    </w:p>
    <w:p w:rsidR="00942616" w:rsidRPr="00C33DE6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развитие: зависимость здоровья человека от правильного питания, роль гигиены и режима дня, прогулок, закаливания и физических упражнений для здоровья человека; физические упражнения, подвижная игра.</w:t>
      </w:r>
    </w:p>
    <w:p w:rsidR="00942616" w:rsidRPr="00C33DE6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Социально-коммуникативное развитие: чтение стихотворений о </w:t>
      </w:r>
      <w:r w:rsidR="008336CA"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витаминах</w:t>
      </w: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участие детей в общей беседе, умение правильно высказывать </w:t>
      </w:r>
      <w:r w:rsidR="00586759"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мысли, активизация словаря, отвечать на вопросы.</w:t>
      </w:r>
    </w:p>
    <w:p w:rsidR="00942616" w:rsidRPr="00C33DE6" w:rsidRDefault="00942616" w:rsidP="00942616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Речевое развитие: </w:t>
      </w:r>
      <w:r w:rsidR="008336CA"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 «Апельсин», физкультминутка «</w:t>
      </w:r>
      <w:proofErr w:type="spellStart"/>
      <w:r w:rsidR="008336CA"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Хомка</w:t>
      </w:r>
      <w:proofErr w:type="spellEnd"/>
      <w:r w:rsidR="008336CA"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8336CA"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хомка</w:t>
      </w:r>
      <w:proofErr w:type="spellEnd"/>
      <w:r w:rsidR="008336CA"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хомячок».</w:t>
      </w:r>
    </w:p>
    <w:p w:rsidR="00EA51DD" w:rsidRPr="00C33DE6" w:rsidRDefault="00EA51DD" w:rsidP="00942616">
      <w:pPr>
        <w:spacing w:before="281" w:after="281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C33DE6">
        <w:rPr>
          <w:rFonts w:ascii="Times New Roman" w:hAnsi="Times New Roman" w:cs="Times New Roman"/>
          <w:color w:val="000000"/>
          <w:sz w:val="28"/>
          <w:szCs w:val="28"/>
        </w:rPr>
        <w:t>Данное занятие я начала с ритуала приветствия «Здравствуйте». Использование этого приема позволит мне создать в группе благоприятный морально-психологический настрой на предстоящую совместную деятельность. Цель педагогического приема – воспитание доброжелательных отношений друг к другу, создание ситуации сплоченности группы детей и педагога. Итогом проведения ритуала приветствия является создание замкнутого круга, что символизирует готовность к совместному выполнению предстоящей работы.</w:t>
      </w:r>
    </w:p>
    <w:p w:rsidR="00EA51DD" w:rsidRPr="00C33DE6" w:rsidRDefault="00EA51DD" w:rsidP="00942616">
      <w:pPr>
        <w:spacing w:before="281" w:after="281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C33DE6">
        <w:rPr>
          <w:rFonts w:ascii="Times New Roman" w:hAnsi="Times New Roman" w:cs="Times New Roman"/>
          <w:color w:val="000000"/>
          <w:sz w:val="28"/>
          <w:szCs w:val="28"/>
        </w:rPr>
        <w:t>Далее мы с детьми по приглашению попали в город здоровья, где на разных улицах надо было выполнять разные задания. С детьми я провела пальчиковую гимнастику «Апельсин», физкультминутку «</w:t>
      </w:r>
      <w:proofErr w:type="spellStart"/>
      <w:r w:rsidRPr="00C33DE6">
        <w:rPr>
          <w:rFonts w:ascii="Times New Roman" w:hAnsi="Times New Roman" w:cs="Times New Roman"/>
          <w:color w:val="000000"/>
          <w:sz w:val="28"/>
          <w:szCs w:val="28"/>
        </w:rPr>
        <w:t>Хомка</w:t>
      </w:r>
      <w:proofErr w:type="spellEnd"/>
      <w:r w:rsidRPr="00C33DE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3DE6">
        <w:rPr>
          <w:rFonts w:ascii="Times New Roman" w:hAnsi="Times New Roman" w:cs="Times New Roman"/>
          <w:color w:val="000000"/>
          <w:sz w:val="28"/>
          <w:szCs w:val="28"/>
        </w:rPr>
        <w:t>хомка</w:t>
      </w:r>
      <w:proofErr w:type="spellEnd"/>
      <w:r w:rsidRPr="00C33DE6">
        <w:rPr>
          <w:rFonts w:ascii="Times New Roman" w:hAnsi="Times New Roman" w:cs="Times New Roman"/>
          <w:color w:val="000000"/>
          <w:sz w:val="28"/>
          <w:szCs w:val="28"/>
        </w:rPr>
        <w:t xml:space="preserve"> – хомячок», </w:t>
      </w:r>
      <w:r w:rsidR="009E6A82" w:rsidRPr="00C33DE6">
        <w:rPr>
          <w:rFonts w:ascii="Times New Roman" w:hAnsi="Times New Roman" w:cs="Times New Roman"/>
          <w:color w:val="000000"/>
          <w:sz w:val="28"/>
          <w:szCs w:val="28"/>
        </w:rPr>
        <w:t>подвижную игру «</w:t>
      </w:r>
      <w:r w:rsidR="00C33DE6" w:rsidRPr="00C33DE6">
        <w:rPr>
          <w:rFonts w:ascii="Times New Roman" w:hAnsi="Times New Roman" w:cs="Times New Roman"/>
          <w:color w:val="000000"/>
          <w:sz w:val="28"/>
          <w:szCs w:val="28"/>
        </w:rPr>
        <w:t xml:space="preserve">Перебери </w:t>
      </w:r>
      <w:r w:rsidR="009E6A82" w:rsidRPr="00C33DE6">
        <w:rPr>
          <w:rFonts w:ascii="Times New Roman" w:hAnsi="Times New Roman" w:cs="Times New Roman"/>
          <w:color w:val="000000"/>
          <w:sz w:val="28"/>
          <w:szCs w:val="28"/>
        </w:rPr>
        <w:t>овощи фрукты</w:t>
      </w:r>
      <w:r w:rsidR="00C33DE6" w:rsidRPr="00C33DE6">
        <w:rPr>
          <w:rFonts w:ascii="Times New Roman" w:hAnsi="Times New Roman" w:cs="Times New Roman"/>
          <w:color w:val="000000"/>
          <w:sz w:val="28"/>
          <w:szCs w:val="28"/>
        </w:rPr>
        <w:t xml:space="preserve"> и игрушки», игра «Угадай-ка». Все задания вместе со мной были выполнены на отлично. В конце в городе здоровья нас ждал сюрприз.</w:t>
      </w:r>
    </w:p>
    <w:p w:rsidR="00942616" w:rsidRPr="00C33DE6" w:rsidRDefault="00942616" w:rsidP="00CC3E31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занятия старалась общаться с детьми на одном уровне, старалась </w:t>
      </w:r>
      <w:r w:rsid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поддерживать у детей интерес к занятию на протяжении всего времени.</w:t>
      </w:r>
      <w:r w:rsid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</w:t>
      </w:r>
      <w:r w:rsidRPr="00C33D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с тем, что было много хоровых ответов, я планирую особое внимание уделить индивидуальным ответам. Так же необходимо добиваться чёткого произношения слов. Работать над звукопроизношением, пополнять активный и пассивный словарь. Но, не смотря на эти затруднения, я считаю, что все поставленные мною задачи в течение занятия были решены.</w:t>
      </w: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p w:rsidR="00942616" w:rsidRPr="00F53B33" w:rsidRDefault="00942616" w:rsidP="00EB3E87">
      <w:pPr>
        <w:rPr>
          <w:rFonts w:ascii="Times New Roman" w:hAnsi="Times New Roman" w:cs="Times New Roman"/>
          <w:sz w:val="28"/>
          <w:szCs w:val="28"/>
        </w:rPr>
      </w:pPr>
    </w:p>
    <w:sectPr w:rsidR="00942616" w:rsidRPr="00F53B33" w:rsidSect="00C33DE6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8A1"/>
    <w:multiLevelType w:val="hybridMultilevel"/>
    <w:tmpl w:val="DC34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5AD"/>
    <w:multiLevelType w:val="hybridMultilevel"/>
    <w:tmpl w:val="6106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E87"/>
    <w:rsid w:val="00012043"/>
    <w:rsid w:val="00090A02"/>
    <w:rsid w:val="000918D1"/>
    <w:rsid w:val="000A112C"/>
    <w:rsid w:val="000F562B"/>
    <w:rsid w:val="001562BF"/>
    <w:rsid w:val="00177B17"/>
    <w:rsid w:val="00214954"/>
    <w:rsid w:val="0027110A"/>
    <w:rsid w:val="00301A56"/>
    <w:rsid w:val="003802D8"/>
    <w:rsid w:val="0044684D"/>
    <w:rsid w:val="004F26B0"/>
    <w:rsid w:val="005654B3"/>
    <w:rsid w:val="00586759"/>
    <w:rsid w:val="005F65F0"/>
    <w:rsid w:val="00611A3E"/>
    <w:rsid w:val="0069691D"/>
    <w:rsid w:val="00784542"/>
    <w:rsid w:val="007D3E6C"/>
    <w:rsid w:val="008336CA"/>
    <w:rsid w:val="008C045C"/>
    <w:rsid w:val="008D1F66"/>
    <w:rsid w:val="00931FAE"/>
    <w:rsid w:val="00942616"/>
    <w:rsid w:val="00993599"/>
    <w:rsid w:val="009A1890"/>
    <w:rsid w:val="009E6A82"/>
    <w:rsid w:val="00A5552B"/>
    <w:rsid w:val="00AE6093"/>
    <w:rsid w:val="00B22A68"/>
    <w:rsid w:val="00B508EF"/>
    <w:rsid w:val="00BE49B7"/>
    <w:rsid w:val="00BF2A00"/>
    <w:rsid w:val="00C33DE6"/>
    <w:rsid w:val="00C41F93"/>
    <w:rsid w:val="00C90990"/>
    <w:rsid w:val="00C95EA8"/>
    <w:rsid w:val="00CC3E31"/>
    <w:rsid w:val="00D644D0"/>
    <w:rsid w:val="00E24069"/>
    <w:rsid w:val="00EA51DD"/>
    <w:rsid w:val="00EB3E87"/>
    <w:rsid w:val="00EC1834"/>
    <w:rsid w:val="00EC3DB8"/>
    <w:rsid w:val="00F3147F"/>
    <w:rsid w:val="00F5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EBFDEAB"/>
  <w15:docId w15:val="{08320F41-D737-404E-AB5A-AAFDD91F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A00"/>
  </w:style>
  <w:style w:type="paragraph" w:styleId="1">
    <w:name w:val="heading 1"/>
    <w:basedOn w:val="a"/>
    <w:link w:val="10"/>
    <w:uiPriority w:val="9"/>
    <w:qFormat/>
    <w:rsid w:val="00EB3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9"/>
      <w:szCs w:val="49"/>
      <w:lang w:eastAsia="ru-RU"/>
    </w:rPr>
  </w:style>
  <w:style w:type="paragraph" w:styleId="2">
    <w:name w:val="heading 2"/>
    <w:basedOn w:val="a"/>
    <w:link w:val="20"/>
    <w:uiPriority w:val="9"/>
    <w:qFormat/>
    <w:rsid w:val="00EB3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3E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B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E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3E87"/>
    <w:rPr>
      <w:rFonts w:ascii="Times New Roman" w:eastAsia="Times New Roman" w:hAnsi="Times New Roman" w:cs="Times New Roman"/>
      <w:b/>
      <w:bCs/>
      <w:kern w:val="36"/>
      <w:sz w:val="49"/>
      <w:szCs w:val="4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3E87"/>
    <w:rPr>
      <w:rFonts w:ascii="Times New Roman" w:eastAsia="Times New Roman" w:hAnsi="Times New Roman" w:cs="Times New Roman"/>
      <w:b/>
      <w:bCs/>
      <w:sz w:val="45"/>
      <w:szCs w:val="45"/>
      <w:lang w:eastAsia="ru-RU"/>
    </w:rPr>
  </w:style>
  <w:style w:type="paragraph" w:customStyle="1" w:styleId="headline1">
    <w:name w:val="headline1"/>
    <w:basedOn w:val="a"/>
    <w:rsid w:val="00EB3E87"/>
    <w:pPr>
      <w:spacing w:before="281" w:after="281" w:line="240" w:lineRule="auto"/>
      <w:ind w:firstLine="360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character" w:styleId="a6">
    <w:name w:val="Hyperlink"/>
    <w:basedOn w:val="a0"/>
    <w:semiHidden/>
    <w:unhideWhenUsed/>
    <w:rsid w:val="00784542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semiHidden/>
    <w:unhideWhenUsed/>
    <w:rsid w:val="0078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90990"/>
    <w:pPr>
      <w:ind w:left="720"/>
      <w:contextualSpacing/>
    </w:pPr>
  </w:style>
  <w:style w:type="table" w:styleId="a9">
    <w:name w:val="Table Grid"/>
    <w:basedOn w:val="a1"/>
    <w:uiPriority w:val="59"/>
    <w:rsid w:val="00C9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48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66199">
                                  <w:marLeft w:val="0"/>
                                  <w:marRight w:val="0"/>
                                  <w:marTop w:val="0"/>
                                  <w:marBottom w:val="4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72161">
                                      <w:marLeft w:val="0"/>
                                      <w:marRight w:val="0"/>
                                      <w:marTop w:val="19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178">
                              <w:marLeft w:val="94"/>
                              <w:marRight w:val="9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26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8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ou.yulda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46</cp:revision>
  <cp:lastPrinted>2018-12-06T07:41:00Z</cp:lastPrinted>
  <dcterms:created xsi:type="dcterms:W3CDTF">2018-11-04T18:44:00Z</dcterms:created>
  <dcterms:modified xsi:type="dcterms:W3CDTF">2019-03-27T06:56:00Z</dcterms:modified>
</cp:coreProperties>
</file>